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</w:p>
    <w:p>
      <w:pPr>
        <w:rPr>
          <w:rFonts w:hint="eastAsia" w:ascii="仿宋" w:hAnsi="仿宋" w:eastAsia="仿宋" w:cs="仿宋"/>
          <w:kern w:val="0"/>
          <w:sz w:val="20"/>
          <w:szCs w:val="20"/>
          <w:lang w:val="en-US" w:eastAsia="zh-CN" w:bidi="ar"/>
        </w:rPr>
      </w:pPr>
    </w:p>
    <w:p>
      <w:pPr>
        <w:jc w:val="center"/>
        <w:rPr>
          <w:rFonts w:hint="default" w:hAnsi="宋体"/>
          <w:b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hAnsi="宋体"/>
          <w:b/>
          <w:sz w:val="44"/>
          <w:szCs w:val="44"/>
          <w:highlight w:val="none"/>
          <w:lang w:val="en-US" w:eastAsia="zh-CN"/>
        </w:rPr>
        <w:t>河</w:t>
      </w:r>
      <w:bookmarkEnd w:id="0"/>
      <w:r>
        <w:rPr>
          <w:rFonts w:hint="eastAsia" w:hAnsi="宋体"/>
          <w:b/>
          <w:sz w:val="44"/>
          <w:szCs w:val="44"/>
          <w:highlight w:val="none"/>
          <w:lang w:val="en-US" w:eastAsia="zh-CN"/>
        </w:rPr>
        <w:t>南中原黄金冶炼厂有限责任公司</w:t>
      </w:r>
    </w:p>
    <w:p>
      <w:pPr>
        <w:jc w:val="center"/>
        <w:rPr>
          <w:rFonts w:hint="eastAsia" w:hAnsi="宋体"/>
          <w:b/>
          <w:sz w:val="32"/>
          <w:szCs w:val="32"/>
          <w:highlight w:val="none"/>
        </w:rPr>
      </w:pPr>
      <w:r>
        <w:rPr>
          <w:rFonts w:hint="eastAsia" w:hAnsi="宋体"/>
          <w:b/>
          <w:sz w:val="44"/>
          <w:szCs w:val="44"/>
          <w:highlight w:val="none"/>
          <w:lang w:val="en-US" w:eastAsia="zh-CN"/>
        </w:rPr>
        <w:t>谈判项目供应商报名表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致：河南中原黄金冶炼厂有限责任公司</w:t>
      </w:r>
    </w:p>
    <w:p>
      <w:pPr>
        <w:spacing w:line="48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（公司名称）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报名参加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河南中原黄金冶炼厂有限责任公司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组织的______ ___项目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谈判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谈判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编号为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附件有我公司相关资质文件。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特此函复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　　　　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　　　　　　　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（公章）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　　　　　　　　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   月   日</w:t>
      </w:r>
    </w:p>
    <w:p>
      <w:pPr>
        <w:pBdr>
          <w:bottom w:val="single" w:color="auto" w:sz="12" w:space="0"/>
        </w:pBdr>
        <w:ind w:firstLine="5440" w:firstLineChars="17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</w:t>
      </w:r>
    </w:p>
    <w:p>
      <w:pPr>
        <w:pStyle w:val="2"/>
        <w:tabs>
          <w:tab w:val="center" w:pos="4153"/>
        </w:tabs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 w:bidi="ar-SA"/>
        </w:rPr>
        <w:t xml:space="preserve">  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河南中原黄金冶炼厂有限责任公司现已收到该单位报名表。</w:t>
      </w:r>
    </w:p>
    <w:p>
      <w:pPr>
        <w:ind w:left="6160" w:hanging="7040" w:hangingChars="2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                           采购办                                               </w:t>
      </w:r>
    </w:p>
    <w:p>
      <w:pPr>
        <w:pBdr>
          <w:bottom w:val="single" w:color="auto" w:sz="12" w:space="0"/>
        </w:pBdr>
        <w:ind w:firstLine="5120" w:firstLineChars="1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年   月   日</w:t>
      </w:r>
    </w:p>
    <w:p>
      <w:pPr>
        <w:pStyle w:val="2"/>
        <w:tabs>
          <w:tab w:val="center" w:pos="4153"/>
        </w:tabs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 w:bidi="ar-SA"/>
        </w:rPr>
        <w:t xml:space="preserve">  </w:t>
      </w:r>
    </w:p>
    <w:p>
      <w:pPr>
        <w:pStyle w:val="2"/>
        <w:tabs>
          <w:tab w:val="center" w:pos="4153"/>
        </w:tabs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经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>业务管理部门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初步审核，该公司资质中的专业性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>满足□/不满足□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本次谈判项目要求。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 xml:space="preserve">       </w:t>
      </w:r>
    </w:p>
    <w:p>
      <w:pPr>
        <w:ind w:firstLine="3520" w:firstLineChars="11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业务管理部门：（公章） </w:t>
      </w:r>
    </w:p>
    <w:p>
      <w:pPr>
        <w:spacing w:line="480" w:lineRule="auto"/>
        <w:ind w:firstLine="4160" w:firstLineChars="1300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   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               </w:t>
      </w:r>
      <w:r>
        <w:rPr>
          <w:rFonts w:hint="eastAsia" w:ascii="宋体" w:hAnsiTheme="minorHAnsi" w:eastAsiaTheme="minorEastAsia" w:cstheme="minorBidi"/>
          <w:kern w:val="0"/>
          <w:sz w:val="32"/>
          <w:szCs w:val="32"/>
          <w:lang w:val="en-US" w:eastAsia="zh-CN" w:bidi="ar-SA"/>
        </w:rPr>
        <w:t xml:space="preserve">      </w:t>
      </w:r>
      <w:r>
        <w:rPr>
          <w:rFonts w:hint="default" w:ascii="宋体" w:cstheme="minorBidi"/>
          <w:kern w:val="0"/>
          <w:sz w:val="32"/>
          <w:szCs w:val="32"/>
          <w:lang w:eastAsia="zh-CN" w:bidi="ar-SA"/>
        </w:rPr>
        <w:t xml:space="preserve">                                            </w:t>
      </w:r>
      <w:r>
        <w:rPr>
          <w:rFonts w:hint="eastAsia" w:ascii="宋体" w:hAnsiTheme="minorHAnsi" w:eastAsiaTheme="minorEastAsia" w:cstheme="minorBidi"/>
          <w:kern w:val="0"/>
          <w:sz w:val="32"/>
          <w:szCs w:val="32"/>
          <w:lang w:val="en-US" w:eastAsia="zh-CN" w:bidi="ar-SA"/>
        </w:rPr>
        <w:t xml:space="preserve">                            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-318135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pm/T9sLVA3CpkSOS6B4brdDs&#10;m57Z3uRnEHOm6wxv+aZC8i3z4YE5tAIejGEJ91gKaZDE9BYlpXFf/3Ue41EheCmp0VoZ1ZgkSuQH&#10;jcoBMAyGG4z9YOijujPo1TGG0PLWxAUX5GAWzqgvmKBVzAEX0xyZMhoG8y507Y0J5GK1aoOO1lWH&#10;sruAvrMsbPXO8pgmCunt6hggZqtxFKhTpdcNnddWqZ+S2Np/7tuop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EWEUc1gAAAAgBAAAPAAAAAAAAAAEAIAAAACIAAABkcnMvZG93bnJldi54bWxQ&#10;SwECFAAUAAAACACHTuJA4YDTjj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007F8"/>
    <w:rsid w:val="11D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tabs>
        <w:tab w:val="left" w:pos="0"/>
        <w:tab w:val="left" w:pos="993"/>
        <w:tab w:val="left" w:pos="1134"/>
      </w:tabs>
      <w:spacing w:line="500" w:lineRule="exact"/>
    </w:pPr>
    <w:rPr>
      <w:rFonts w:ascii="宋体"/>
      <w:kern w:val="0"/>
      <w:sz w:val="28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2023-07-31T08:08:00Z</dcterms:created>
  <dc:creator>中原冶炼厂文书</dc:creator>
  <cp:lastModifiedBy>中原冶炼厂文书</cp:lastModifiedBy>
  <dcterms:modified xsi:type="dcterms:W3CDTF">2023-07-31T08:09:09Z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EC5884BB139546CDAE3AAEE5F1FEDE47</vt:lpwstr>
  </property>
</Properties>
</file>