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68B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DED0AE2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662888B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A0B19E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CGB2026188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581A344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危废渣资源化升级改造项目铅锅盖与吊架采购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7939296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71D8C5">
      <w:pPr>
        <w:numPr>
          <w:ilvl w:val="0"/>
          <w:numId w:val="2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05DDDC67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1.采购设备明细</w:t>
      </w:r>
    </w:p>
    <w:tbl>
      <w:tblPr>
        <w:tblStyle w:val="3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314"/>
        <w:gridCol w:w="649"/>
        <w:gridCol w:w="898"/>
        <w:gridCol w:w="898"/>
        <w:gridCol w:w="1296"/>
        <w:gridCol w:w="3216"/>
      </w:tblGrid>
      <w:tr w14:paraId="5F5A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1011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CA41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AAD4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27B8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2007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EDA1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  <w:tc>
          <w:tcPr>
            <w:tcW w:w="32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4991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DCC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A287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1          </w:t>
            </w:r>
          </w:p>
        </w:tc>
        <w:tc>
          <w:tcPr>
            <w:tcW w:w="0" w:type="auto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16F3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危废渣资源化升级改造项目铅锅盖与吊架采购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F093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铅锅盖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475B6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FF0B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FE7C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eastAsia="仿宋"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highlight w:val="none"/>
                <w:lang w:val="en-US" w:eastAsia="zh-CN"/>
              </w:rPr>
              <w:t>碳钢(带保温棉）</w:t>
            </w:r>
          </w:p>
        </w:tc>
        <w:tc>
          <w:tcPr>
            <w:tcW w:w="3216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C922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eastAsia="仿宋"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highlight w:val="none"/>
                <w:lang w:val="en-US" w:eastAsia="zh-CN"/>
              </w:rPr>
              <w:t>投标单位需结合现场实际工况对铅锅盖、阳极吊架、阴极吊架进行专项非标设计，所有结构尺寸、安装接口及外形布置均须与现场实际条件精准匹配、完全吻合。（根据所提供图纸进行二次设计）</w:t>
            </w:r>
          </w:p>
        </w:tc>
      </w:tr>
      <w:tr w14:paraId="7EB9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56CDF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6E22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B266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阳极吊架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D784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8C4F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4D40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吊环挂钩为不锈钢，机架为碳钢（刷防腐漆）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C28E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1E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8784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14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1A959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4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F9B26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阴极吊架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2D4A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E3F2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DA02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吊环挂钩为不锈钢，机架为碳钢（刷防腐漆）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DFD6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6C7F787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三、项目要求</w:t>
      </w:r>
    </w:p>
    <w:p w14:paraId="334E6C0C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设备制造、销售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相关项。   </w:t>
      </w:r>
    </w:p>
    <w:p w14:paraId="1D7BBEC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供应商需提供近一年同类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产品相关的采购协议、供货合同或安装服务合同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业绩证明材料，材料需能体现项目相关信息，复印件加盖公章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FAAD27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，报价包含设备生产、运输、现场装卸、调试、人工等完成本项目的全部费用，采购人无额外费用支付。</w:t>
      </w:r>
    </w:p>
    <w:p w14:paraId="16B46F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质保期：1年</w:t>
      </w:r>
    </w:p>
    <w:p w14:paraId="41E695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货到现场安装完成验收合格后支付合同总金额的90%，质保金10%，质保期满一年无质量问题后无息支付合同总额10%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482B79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2026年5月20日之前全部到货。</w:t>
      </w:r>
    </w:p>
    <w:p w14:paraId="745665A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现场具备施工条件，3个日历日完成交工验收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375CE9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项目内容：</w:t>
      </w:r>
    </w:p>
    <w:p w14:paraId="6DBF57A0">
      <w:pPr>
        <w:numPr>
          <w:ilvl w:val="0"/>
          <w:numId w:val="4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投标人在合同签订之日起3个日历日内需提供详细的铅锅设计图；</w:t>
      </w:r>
    </w:p>
    <w:p w14:paraId="6458E91A">
      <w:pPr>
        <w:numPr>
          <w:ilvl w:val="0"/>
          <w:numId w:val="4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的全程运输，运输至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指定地点，承担运输过程中的所有费用及货物损坏、丢失风险，到货后配合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方完成数量、外观、资料的现场验收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以及后续的其他工作。</w:t>
      </w:r>
    </w:p>
    <w:p w14:paraId="0B60FD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7AE889DE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 w14:paraId="79883C7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11.若谈判单位采取低于成本价的报价方式，评委将有权否决其谈判资格。</w:t>
      </w:r>
    </w:p>
    <w:p w14:paraId="56C36DA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drawing>
          <wp:inline distT="0" distB="0" distL="114300" distR="114300">
            <wp:extent cx="5272405" cy="36195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70500" cy="3696335"/>
            <wp:effectExtent l="0" t="0" r="635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ACAF2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CE8A2E"/>
    <w:multiLevelType w:val="singleLevel"/>
    <w:tmpl w:val="F6CE8A2E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DI1ZWYyYjY4YWVlMjgxNmI4ZWQ3OWNmYjVkNTgifQ=="/>
  </w:docVars>
  <w:rsids>
    <w:rsidRoot w:val="00000000"/>
    <w:rsid w:val="006236F8"/>
    <w:rsid w:val="055F3042"/>
    <w:rsid w:val="07F6554F"/>
    <w:rsid w:val="0FB029A1"/>
    <w:rsid w:val="136A13A7"/>
    <w:rsid w:val="14497CF2"/>
    <w:rsid w:val="1A9514AC"/>
    <w:rsid w:val="1E2F310A"/>
    <w:rsid w:val="1E8B1873"/>
    <w:rsid w:val="21920CAF"/>
    <w:rsid w:val="23F21382"/>
    <w:rsid w:val="27986538"/>
    <w:rsid w:val="2B756174"/>
    <w:rsid w:val="2CB71319"/>
    <w:rsid w:val="2E59023B"/>
    <w:rsid w:val="2EDE3028"/>
    <w:rsid w:val="3ACF3938"/>
    <w:rsid w:val="3B620A15"/>
    <w:rsid w:val="3D522C22"/>
    <w:rsid w:val="427704CF"/>
    <w:rsid w:val="47156CFF"/>
    <w:rsid w:val="482B78C5"/>
    <w:rsid w:val="48A75C33"/>
    <w:rsid w:val="495A0649"/>
    <w:rsid w:val="4A9F73F8"/>
    <w:rsid w:val="4D716F40"/>
    <w:rsid w:val="538302B5"/>
    <w:rsid w:val="556F2587"/>
    <w:rsid w:val="5B3347F5"/>
    <w:rsid w:val="5B80602E"/>
    <w:rsid w:val="5C490690"/>
    <w:rsid w:val="5D3A69D3"/>
    <w:rsid w:val="6466134A"/>
    <w:rsid w:val="64E25E30"/>
    <w:rsid w:val="67525DAB"/>
    <w:rsid w:val="69034A13"/>
    <w:rsid w:val="6A6A370E"/>
    <w:rsid w:val="6A6B4D9E"/>
    <w:rsid w:val="73470603"/>
    <w:rsid w:val="736D7B12"/>
    <w:rsid w:val="79291C69"/>
    <w:rsid w:val="79405967"/>
    <w:rsid w:val="7CA97BB7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814</Characters>
  <Lines>0</Lines>
  <Paragraphs>0</Paragraphs>
  <TotalTime>11</TotalTime>
  <ScaleCrop>false</ScaleCrop>
  <LinksUpToDate>false</LinksUpToDate>
  <CharactersWithSpaces>839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唯心</cp:lastModifiedBy>
  <dcterms:modified xsi:type="dcterms:W3CDTF">2026-04-29T04:14:09Z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FDE1C61A17D34701AD156C9A196B41C2_13</vt:lpwstr>
  </property>
  <property fmtid="{D5CDD505-2E9C-101B-9397-08002B2CF9AE}" pid="4" name="KSOTemplateDocerSaveRecord">
    <vt:lpwstr>eyJoZGlkIjoiYmY4NDg3NjlkYzQ4Yzc0YjAzNmVhZWNlMWEyNzUxOWYiLCJ1c2VySWQiOiIzODYyOTk3MDYifQ==</vt:lpwstr>
  </property>
</Properties>
</file>